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intelligence2.xml" ContentType="application/vnd.ms-office.intelligence2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body>
    <w:p xmlns:wp14="http://schemas.microsoft.com/office/word/2010/wordml" w:rsidP="6EDDCD1C" wp14:paraId="5B7F4F32" wp14:textId="6C95DE48">
      <w:pPr>
        <w:jc w:val="center"/>
        <w:rPr>
          <w:rFonts w:ascii="Cambria" w:hAnsi="Cambria" w:eastAsia="Cambria" w:cs="Cambria"/>
          <w:b w:val="1"/>
          <w:bCs w:val="1"/>
          <w:sz w:val="28"/>
          <w:szCs w:val="28"/>
        </w:rPr>
      </w:pPr>
      <w:r w:rsidRPr="6EDDCD1C" w:rsidR="77070B0E">
        <w:rPr>
          <w:rFonts w:ascii="Cambria" w:hAnsi="Cambria" w:eastAsia="Cambria" w:cs="Cambria"/>
          <w:b w:val="1"/>
          <w:bCs w:val="1"/>
          <w:sz w:val="28"/>
          <w:szCs w:val="28"/>
        </w:rPr>
        <w:t>IMMAGINI PER UFFICIO STAMPA</w:t>
      </w:r>
    </w:p>
    <w:p xmlns:wp14="http://schemas.microsoft.com/office/word/2010/wordml" w:rsidP="6EDDCD1C" wp14:paraId="2DC08235" wp14:textId="1DD628D8">
      <w:pPr>
        <w:jc w:val="center"/>
        <w:rPr>
          <w:rFonts w:ascii="Cambria" w:hAnsi="Cambria" w:eastAsia="Cambria" w:cs="Cambria"/>
          <w:b w:val="1"/>
          <w:bCs w:val="1"/>
          <w:sz w:val="28"/>
          <w:szCs w:val="28"/>
        </w:rPr>
      </w:pPr>
      <w:r w:rsidRPr="6EDDCD1C" w:rsidR="77070B0E">
        <w:rPr>
          <w:rFonts w:ascii="Cambria" w:hAnsi="Cambria" w:eastAsia="Cambria" w:cs="Cambria"/>
          <w:b w:val="1"/>
          <w:bCs w:val="1"/>
          <w:sz w:val="28"/>
          <w:szCs w:val="28"/>
        </w:rPr>
        <w:t xml:space="preserve">DIDASCALIE </w:t>
      </w:r>
    </w:p>
    <w:p w:rsidR="6EDDCD1C" w:rsidP="6EDDCD1C" w:rsidRDefault="6EDDCD1C" w14:paraId="3DCCF5BE" w14:textId="2E9E56AB">
      <w:pPr>
        <w:jc w:val="left"/>
        <w:rPr>
          <w:rFonts w:ascii="Cambria" w:hAnsi="Cambria" w:eastAsia="Cambria" w:cs="Cambria"/>
          <w:b w:val="0"/>
          <w:bCs w:val="0"/>
          <w:sz w:val="28"/>
          <w:szCs w:val="28"/>
        </w:rPr>
      </w:pPr>
    </w:p>
    <w:p w:rsidR="6EDDCD1C" w:rsidP="6EDDCD1C" w:rsidRDefault="6EDDCD1C" w14:paraId="0302D184" w14:textId="29E0A944">
      <w:pPr>
        <w:pStyle w:val="Normal"/>
        <w:jc w:val="left"/>
        <w:rPr>
          <w:rFonts w:ascii="Cambria" w:hAnsi="Cambria" w:eastAsia="Cambria" w:cs="Cambria"/>
          <w:b w:val="0"/>
          <w:bCs w:val="0"/>
          <w:sz w:val="28"/>
          <w:szCs w:val="28"/>
        </w:rPr>
      </w:pPr>
    </w:p>
    <w:p w:rsidR="6EDDCD1C" w:rsidP="6EDDCD1C" w:rsidRDefault="6EDDCD1C" w14:paraId="45960350" w14:textId="4249F657">
      <w:pPr>
        <w:pStyle w:val="Normal"/>
        <w:jc w:val="left"/>
        <w:rPr>
          <w:rFonts w:ascii="Cambria" w:hAnsi="Cambria" w:eastAsia="Cambria" w:cs="Cambria"/>
          <w:b w:val="0"/>
          <w:bCs w:val="0"/>
          <w:sz w:val="28"/>
          <w:szCs w:val="28"/>
        </w:rPr>
      </w:pPr>
    </w:p>
    <w:p w:rsidR="6EDDCD1C" w:rsidP="6EDDCD1C" w:rsidRDefault="6EDDCD1C" w14:paraId="025D4E72" w14:textId="36641EC5">
      <w:pPr>
        <w:pStyle w:val="Normal"/>
        <w:jc w:val="left"/>
        <w:rPr>
          <w:rFonts w:ascii="Cambria" w:hAnsi="Cambria" w:eastAsia="Cambria" w:cs="Cambria"/>
          <w:b w:val="0"/>
          <w:bCs w:val="0"/>
          <w:sz w:val="28"/>
          <w:szCs w:val="28"/>
        </w:rPr>
      </w:pPr>
    </w:p>
    <w:p w:rsidR="12E6AB11" w:rsidP="6EDDCD1C" w:rsidRDefault="12E6AB11" w14:paraId="6DEC71AC" w14:textId="2F488238">
      <w:pPr>
        <w:pStyle w:val="Normal"/>
        <w:jc w:val="left"/>
        <w:rPr>
          <w:rFonts w:ascii="Cambria" w:hAnsi="Cambria" w:eastAsia="Cambria" w:cs="Cambria"/>
          <w:b w:val="0"/>
          <w:bCs w:val="0"/>
          <w:i w:val="0"/>
          <w:iCs w:val="0"/>
          <w:caps w:val="0"/>
          <w:smallCaps w:val="0"/>
          <w:noProof w:val="0"/>
          <w:color w:val="212529"/>
          <w:sz w:val="24"/>
          <w:szCs w:val="24"/>
          <w:lang w:val="it-IT"/>
        </w:rPr>
      </w:pPr>
      <w:r w:rsidRPr="6EDDCD1C" w:rsidR="12E6AB11">
        <w:rPr>
          <w:rFonts w:ascii="Cambria" w:hAnsi="Cambria" w:eastAsia="Cambria" w:cs="Cambria"/>
          <w:b w:val="0"/>
          <w:bCs w:val="0"/>
          <w:i w:val="0"/>
          <w:iCs w:val="0"/>
          <w:caps w:val="0"/>
          <w:smallCaps w:val="0"/>
          <w:noProof w:val="0"/>
          <w:color w:val="212529"/>
          <w:sz w:val="24"/>
          <w:szCs w:val="24"/>
          <w:lang w:val="it-IT"/>
        </w:rPr>
        <w:t xml:space="preserve">Giuseppe Capogrossi, </w:t>
      </w:r>
      <w:r w:rsidRPr="6EDDCD1C" w:rsidR="12E6AB11">
        <w:rPr>
          <w:rFonts w:ascii="Cambria" w:hAnsi="Cambria" w:eastAsia="Cambria" w:cs="Cambria"/>
          <w:b w:val="0"/>
          <w:bCs w:val="0"/>
          <w:i w:val="1"/>
          <w:iCs w:val="1"/>
          <w:caps w:val="0"/>
          <w:smallCaps w:val="0"/>
          <w:noProof w:val="0"/>
          <w:color w:val="212529"/>
          <w:sz w:val="24"/>
          <w:szCs w:val="24"/>
          <w:lang w:val="it-IT"/>
        </w:rPr>
        <w:t>Capogrossi</w:t>
      </w:r>
      <w:r w:rsidRPr="6EDDCD1C" w:rsidR="12E6AB11">
        <w:rPr>
          <w:rFonts w:ascii="Cambria" w:hAnsi="Cambria" w:eastAsia="Cambria" w:cs="Cambria"/>
          <w:b w:val="0"/>
          <w:bCs w:val="0"/>
          <w:i w:val="0"/>
          <w:iCs w:val="0"/>
          <w:caps w:val="0"/>
          <w:smallCaps w:val="0"/>
          <w:noProof w:val="0"/>
          <w:color w:val="212529"/>
          <w:sz w:val="24"/>
          <w:szCs w:val="24"/>
          <w:lang w:val="it-IT"/>
        </w:rPr>
        <w:t>, Venezia, Cavallino, stampa 1966</w:t>
      </w:r>
    </w:p>
    <w:p w:rsidR="6EDDCD1C" w:rsidP="6EDDCD1C" w:rsidRDefault="6EDDCD1C" w14:paraId="000F3416" w14:textId="339BD639">
      <w:pPr>
        <w:pStyle w:val="Normal"/>
        <w:jc w:val="left"/>
        <w:rPr>
          <w:rFonts w:ascii="Cambria" w:hAnsi="Cambria" w:eastAsia="Cambria" w:cs="Cambria"/>
          <w:b w:val="0"/>
          <w:bCs w:val="0"/>
          <w:sz w:val="24"/>
          <w:szCs w:val="24"/>
        </w:rPr>
      </w:pPr>
    </w:p>
    <w:p w:rsidR="118BE352" w:rsidP="6EDDCD1C" w:rsidRDefault="118BE352" w14:paraId="2BB8D042" w14:textId="10EAC796">
      <w:pPr>
        <w:jc w:val="left"/>
        <w:rPr>
          <w:rFonts w:ascii="Cambria" w:hAnsi="Cambria" w:eastAsia="Cambria" w:cs="Cambria"/>
          <w:b w:val="0"/>
          <w:bCs w:val="0"/>
          <w:sz w:val="24"/>
          <w:szCs w:val="24"/>
        </w:rPr>
      </w:pPr>
      <w:r w:rsidRPr="6EDDCD1C" w:rsidR="118BE352">
        <w:rPr>
          <w:rFonts w:ascii="Cambria" w:hAnsi="Cambria" w:eastAsia="Cambria" w:cs="Cambria"/>
          <w:b w:val="0"/>
          <w:bCs w:val="0"/>
          <w:sz w:val="24"/>
          <w:szCs w:val="24"/>
        </w:rPr>
        <w:t xml:space="preserve">Emilio Isgrò, </w:t>
      </w:r>
      <w:r w:rsidRPr="6EDDCD1C" w:rsidR="118BE352">
        <w:rPr>
          <w:rFonts w:ascii="Cambria" w:hAnsi="Cambria" w:eastAsia="Cambria" w:cs="Cambria"/>
          <w:b w:val="0"/>
          <w:bCs w:val="0"/>
          <w:i w:val="1"/>
          <w:iCs w:val="1"/>
          <w:sz w:val="24"/>
          <w:szCs w:val="24"/>
        </w:rPr>
        <w:t>Il Cristo cancellatore</w:t>
      </w:r>
      <w:r w:rsidRPr="6EDDCD1C" w:rsidR="118BE352">
        <w:rPr>
          <w:rFonts w:ascii="Cambria" w:hAnsi="Cambria" w:eastAsia="Cambria" w:cs="Cambria"/>
          <w:b w:val="0"/>
          <w:bCs w:val="0"/>
          <w:sz w:val="24"/>
          <w:szCs w:val="24"/>
        </w:rPr>
        <w:t>, Milano, Apollinaire, 1968</w:t>
      </w:r>
    </w:p>
    <w:p w:rsidR="6EDDCD1C" w:rsidP="6EDDCD1C" w:rsidRDefault="6EDDCD1C" w14:paraId="0F6814DB" w14:textId="5D33A7D4">
      <w:pPr>
        <w:jc w:val="left"/>
        <w:rPr>
          <w:rFonts w:ascii="Cambria" w:hAnsi="Cambria" w:eastAsia="Cambria" w:cs="Cambria"/>
          <w:b w:val="0"/>
          <w:bCs w:val="0"/>
          <w:sz w:val="24"/>
          <w:szCs w:val="24"/>
        </w:rPr>
      </w:pPr>
    </w:p>
    <w:p w:rsidR="37FC08A3" w:rsidP="6EDDCD1C" w:rsidRDefault="37FC08A3" w14:paraId="15CED4EB" w14:textId="69D0DD71">
      <w:pPr>
        <w:pStyle w:val="Normal"/>
        <w:jc w:val="left"/>
        <w:rPr>
          <w:rFonts w:ascii="Cambria" w:hAnsi="Cambria" w:eastAsia="Cambria" w:cs="Cambria"/>
          <w:b w:val="0"/>
          <w:bCs w:val="0"/>
          <w:i w:val="0"/>
          <w:iCs w:val="0"/>
          <w:caps w:val="0"/>
          <w:smallCaps w:val="0"/>
          <w:noProof w:val="0"/>
          <w:color w:val="212529"/>
          <w:sz w:val="24"/>
          <w:szCs w:val="24"/>
          <w:lang w:val="fr-FR"/>
        </w:rPr>
      </w:pPr>
      <w:r w:rsidRPr="6EDDCD1C" w:rsidR="37FC08A3">
        <w:rPr>
          <w:rFonts w:ascii="Cambria" w:hAnsi="Cambria" w:eastAsia="Cambria" w:cs="Cambria"/>
          <w:b w:val="0"/>
          <w:bCs w:val="0"/>
          <w:i w:val="0"/>
          <w:iCs w:val="0"/>
          <w:caps w:val="0"/>
          <w:smallCaps w:val="0"/>
          <w:noProof w:val="0"/>
          <w:color w:val="212529"/>
          <w:sz w:val="24"/>
          <w:szCs w:val="24"/>
          <w:lang w:val="fr-FR"/>
        </w:rPr>
        <w:t xml:space="preserve">Joan Miró, </w:t>
      </w:r>
      <w:r w:rsidRPr="6EDDCD1C" w:rsidR="37FC08A3">
        <w:rPr>
          <w:rFonts w:ascii="Cambria" w:hAnsi="Cambria" w:eastAsia="Cambria" w:cs="Cambria"/>
          <w:b w:val="0"/>
          <w:bCs w:val="0"/>
          <w:i w:val="1"/>
          <w:iCs w:val="1"/>
          <w:caps w:val="0"/>
          <w:smallCaps w:val="0"/>
          <w:noProof w:val="0"/>
          <w:color w:val="212529"/>
          <w:sz w:val="24"/>
          <w:szCs w:val="24"/>
          <w:lang w:val="fr-FR"/>
        </w:rPr>
        <w:t xml:space="preserve">Constellations, </w:t>
      </w:r>
      <w:r w:rsidRPr="6EDDCD1C" w:rsidR="37FC08A3">
        <w:rPr>
          <w:rFonts w:ascii="Cambria" w:hAnsi="Cambria" w:eastAsia="Cambria" w:cs="Cambria"/>
          <w:b w:val="0"/>
          <w:bCs w:val="0"/>
          <w:i w:val="0"/>
          <w:iCs w:val="0"/>
          <w:caps w:val="0"/>
          <w:smallCaps w:val="0"/>
          <w:noProof w:val="0"/>
          <w:color w:val="212529"/>
          <w:sz w:val="24"/>
          <w:szCs w:val="24"/>
          <w:lang w:val="fr-FR"/>
        </w:rPr>
        <w:t>introduction et vingt-deux proses parallèles par André Breton, New York, P. Matisse, 1959</w:t>
      </w:r>
    </w:p>
    <w:p w:rsidR="6EDDCD1C" w:rsidP="6EDDCD1C" w:rsidRDefault="6EDDCD1C" w14:paraId="4272898D" w14:textId="04068D71">
      <w:pPr>
        <w:pStyle w:val="Normal"/>
        <w:jc w:val="left"/>
        <w:rPr>
          <w:rFonts w:ascii="Cambria" w:hAnsi="Cambria" w:eastAsia="Cambria" w:cs="Cambria"/>
          <w:b w:val="0"/>
          <w:bCs w:val="0"/>
          <w:i w:val="0"/>
          <w:iCs w:val="0"/>
          <w:caps w:val="0"/>
          <w:smallCaps w:val="0"/>
          <w:noProof w:val="0"/>
          <w:color w:val="212529"/>
          <w:sz w:val="24"/>
          <w:szCs w:val="24"/>
          <w:lang w:val="fr-FR"/>
        </w:rPr>
      </w:pPr>
    </w:p>
    <w:p w:rsidR="6A05F029" w:rsidP="6EDDCD1C" w:rsidRDefault="6A05F029" w14:paraId="55EF3F99" w14:textId="22104C23">
      <w:pPr>
        <w:pStyle w:val="Normal"/>
        <w:jc w:val="left"/>
        <w:rPr>
          <w:rFonts w:ascii="Cambria" w:hAnsi="Cambria" w:eastAsia="Cambria" w:cs="Cambria"/>
          <w:b w:val="0"/>
          <w:bCs w:val="0"/>
          <w:i w:val="0"/>
          <w:iCs w:val="0"/>
          <w:caps w:val="0"/>
          <w:smallCaps w:val="0"/>
          <w:noProof w:val="0"/>
          <w:color w:val="212529"/>
          <w:sz w:val="24"/>
          <w:szCs w:val="24"/>
          <w:lang w:val="de-DE"/>
        </w:rPr>
      </w:pPr>
      <w:r w:rsidRPr="6EDDCD1C" w:rsidR="6A05F029">
        <w:rPr>
          <w:rFonts w:ascii="Cambria" w:hAnsi="Cambria" w:eastAsia="Cambria" w:cs="Cambria"/>
          <w:b w:val="0"/>
          <w:bCs w:val="0"/>
          <w:i w:val="0"/>
          <w:iCs w:val="0"/>
          <w:caps w:val="0"/>
          <w:smallCaps w:val="0"/>
          <w:noProof w:val="0"/>
          <w:color w:val="212529"/>
          <w:sz w:val="24"/>
          <w:szCs w:val="24"/>
          <w:lang w:val="de-DE"/>
        </w:rPr>
        <w:t xml:space="preserve">Frans </w:t>
      </w:r>
      <w:r w:rsidRPr="6EDDCD1C" w:rsidR="6A05F029">
        <w:rPr>
          <w:rFonts w:ascii="Cambria" w:hAnsi="Cambria" w:eastAsia="Cambria" w:cs="Cambria"/>
          <w:b w:val="0"/>
          <w:bCs w:val="0"/>
          <w:i w:val="0"/>
          <w:iCs w:val="0"/>
          <w:caps w:val="0"/>
          <w:smallCaps w:val="0"/>
          <w:noProof w:val="0"/>
          <w:color w:val="212529"/>
          <w:sz w:val="24"/>
          <w:szCs w:val="24"/>
          <w:lang w:val="de-DE"/>
        </w:rPr>
        <w:t>Masereel</w:t>
      </w:r>
      <w:r w:rsidRPr="6EDDCD1C" w:rsidR="6A05F029">
        <w:rPr>
          <w:rFonts w:ascii="Cambria" w:hAnsi="Cambria" w:eastAsia="Cambria" w:cs="Cambria"/>
          <w:b w:val="0"/>
          <w:bCs w:val="0"/>
          <w:i w:val="0"/>
          <w:iCs w:val="0"/>
          <w:caps w:val="0"/>
          <w:smallCaps w:val="0"/>
          <w:noProof w:val="0"/>
          <w:color w:val="212529"/>
          <w:sz w:val="24"/>
          <w:szCs w:val="24"/>
          <w:lang w:val="de-DE"/>
        </w:rPr>
        <w:t xml:space="preserve">, </w:t>
      </w:r>
      <w:r w:rsidRPr="6EDDCD1C" w:rsidR="6A05F029">
        <w:rPr>
          <w:rFonts w:ascii="Cambria" w:hAnsi="Cambria" w:eastAsia="Cambria" w:cs="Cambria"/>
          <w:b w:val="0"/>
          <w:bCs w:val="0"/>
          <w:i w:val="1"/>
          <w:iCs w:val="1"/>
          <w:caps w:val="0"/>
          <w:smallCaps w:val="0"/>
          <w:noProof w:val="0"/>
          <w:color w:val="212529"/>
          <w:sz w:val="24"/>
          <w:szCs w:val="24"/>
          <w:lang w:val="de-DE"/>
        </w:rPr>
        <w:t>Das Werk</w:t>
      </w:r>
      <w:r w:rsidRPr="6EDDCD1C" w:rsidR="6A05F029">
        <w:rPr>
          <w:rFonts w:ascii="Cambria" w:hAnsi="Cambria" w:eastAsia="Cambria" w:cs="Cambria"/>
          <w:b w:val="0"/>
          <w:bCs w:val="0"/>
          <w:i w:val="0"/>
          <w:iCs w:val="0"/>
          <w:caps w:val="0"/>
          <w:smallCaps w:val="0"/>
          <w:noProof w:val="0"/>
          <w:color w:val="212529"/>
          <w:sz w:val="24"/>
          <w:szCs w:val="24"/>
          <w:lang w:val="de-DE"/>
        </w:rPr>
        <w:t>, Einleitung von Hans Reisiger</w:t>
      </w:r>
      <w:r w:rsidRPr="6EDDCD1C" w:rsidR="77059090">
        <w:rPr>
          <w:rFonts w:ascii="Cambria" w:hAnsi="Cambria" w:eastAsia="Cambria" w:cs="Cambria"/>
          <w:b w:val="0"/>
          <w:bCs w:val="0"/>
          <w:i w:val="0"/>
          <w:iCs w:val="0"/>
          <w:caps w:val="0"/>
          <w:smallCaps w:val="0"/>
          <w:noProof w:val="0"/>
          <w:color w:val="212529"/>
          <w:sz w:val="24"/>
          <w:szCs w:val="24"/>
          <w:lang w:val="de-DE"/>
        </w:rPr>
        <w:t>, München, K. Wolff, 1928</w:t>
      </w:r>
    </w:p>
    <w:p w:rsidR="6EDDCD1C" w:rsidP="6EDDCD1C" w:rsidRDefault="6EDDCD1C" w14:paraId="760A296B" w14:textId="1E7AF600">
      <w:pPr>
        <w:pStyle w:val="Normal"/>
        <w:jc w:val="left"/>
        <w:rPr>
          <w:rFonts w:ascii="Cambria" w:hAnsi="Cambria" w:eastAsia="Cambria" w:cs="Cambria"/>
          <w:b w:val="0"/>
          <w:bCs w:val="0"/>
          <w:i w:val="0"/>
          <w:iCs w:val="0"/>
          <w:caps w:val="0"/>
          <w:smallCaps w:val="0"/>
          <w:noProof w:val="0"/>
          <w:color w:val="212529"/>
          <w:sz w:val="24"/>
          <w:szCs w:val="24"/>
          <w:lang w:val="de-DE"/>
        </w:rPr>
      </w:pPr>
    </w:p>
    <w:p w:rsidR="37FC08A3" w:rsidP="6EDDCD1C" w:rsidRDefault="37FC08A3" w14:paraId="4B9A81FC" w14:textId="133F8A8C">
      <w:pPr>
        <w:pStyle w:val="Normal"/>
        <w:jc w:val="left"/>
        <w:rPr>
          <w:rFonts w:ascii="Cambria" w:hAnsi="Cambria" w:eastAsia="Cambria" w:cs="Cambria"/>
          <w:b w:val="0"/>
          <w:bCs w:val="0"/>
          <w:i w:val="0"/>
          <w:iCs w:val="0"/>
          <w:caps w:val="0"/>
          <w:smallCaps w:val="0"/>
          <w:noProof w:val="0"/>
          <w:color w:val="212529"/>
          <w:sz w:val="24"/>
          <w:szCs w:val="24"/>
          <w:lang w:val="fr-FR"/>
        </w:rPr>
      </w:pPr>
      <w:r w:rsidRPr="6EDDCD1C" w:rsidR="37FC08A3">
        <w:rPr>
          <w:rFonts w:ascii="Cambria" w:hAnsi="Cambria" w:eastAsia="Cambria" w:cs="Cambria"/>
          <w:b w:val="0"/>
          <w:bCs w:val="0"/>
          <w:i w:val="0"/>
          <w:iCs w:val="0"/>
          <w:caps w:val="0"/>
          <w:smallCaps w:val="0"/>
          <w:noProof w:val="0"/>
          <w:color w:val="212529"/>
          <w:sz w:val="24"/>
          <w:szCs w:val="24"/>
          <w:lang w:val="fr-FR"/>
        </w:rPr>
        <w:t>Henri Matisse, Jazz, [</w:t>
      </w:r>
      <w:r w:rsidRPr="6EDDCD1C" w:rsidR="37FC08A3">
        <w:rPr>
          <w:rFonts w:ascii="Cambria" w:hAnsi="Cambria" w:eastAsia="Cambria" w:cs="Cambria"/>
          <w:b w:val="0"/>
          <w:bCs w:val="0"/>
          <w:i w:val="0"/>
          <w:iCs w:val="0"/>
          <w:caps w:val="0"/>
          <w:smallCaps w:val="0"/>
          <w:noProof w:val="0"/>
          <w:color w:val="212529"/>
          <w:sz w:val="24"/>
          <w:szCs w:val="24"/>
          <w:lang w:val="fr-FR"/>
        </w:rPr>
        <w:t>Parigi</w:t>
      </w:r>
      <w:r w:rsidRPr="6EDDCD1C" w:rsidR="37FC08A3">
        <w:rPr>
          <w:rFonts w:ascii="Cambria" w:hAnsi="Cambria" w:eastAsia="Cambria" w:cs="Cambria"/>
          <w:b w:val="0"/>
          <w:bCs w:val="0"/>
          <w:i w:val="0"/>
          <w:iCs w:val="0"/>
          <w:caps w:val="0"/>
          <w:smallCaps w:val="0"/>
          <w:noProof w:val="0"/>
          <w:color w:val="212529"/>
          <w:sz w:val="24"/>
          <w:szCs w:val="24"/>
          <w:lang w:val="fr-FR"/>
        </w:rPr>
        <w:t>]</w:t>
      </w:r>
      <w:r w:rsidRPr="6EDDCD1C" w:rsidR="6F0FB8EB">
        <w:rPr>
          <w:rFonts w:ascii="Cambria" w:hAnsi="Cambria" w:eastAsia="Cambria" w:cs="Cambria"/>
          <w:b w:val="0"/>
          <w:bCs w:val="0"/>
          <w:i w:val="0"/>
          <w:iCs w:val="0"/>
          <w:caps w:val="0"/>
          <w:smallCaps w:val="0"/>
          <w:noProof w:val="0"/>
          <w:color w:val="212529"/>
          <w:sz w:val="24"/>
          <w:szCs w:val="24"/>
          <w:lang w:val="fr-FR"/>
        </w:rPr>
        <w:t>,</w:t>
      </w:r>
      <w:r w:rsidRPr="6EDDCD1C" w:rsidR="37FC08A3">
        <w:rPr>
          <w:rFonts w:ascii="Cambria" w:hAnsi="Cambria" w:eastAsia="Cambria" w:cs="Cambria"/>
          <w:b w:val="0"/>
          <w:bCs w:val="0"/>
          <w:i w:val="0"/>
          <w:iCs w:val="0"/>
          <w:caps w:val="0"/>
          <w:smallCaps w:val="0"/>
          <w:noProof w:val="0"/>
          <w:color w:val="212529"/>
          <w:sz w:val="24"/>
          <w:szCs w:val="24"/>
          <w:lang w:val="fr-FR"/>
        </w:rPr>
        <w:t xml:space="preserve"> </w:t>
      </w:r>
      <w:r w:rsidRPr="6EDDCD1C" w:rsidR="37FC08A3">
        <w:rPr>
          <w:rFonts w:ascii="Cambria" w:hAnsi="Cambria" w:eastAsia="Cambria" w:cs="Cambria"/>
          <w:b w:val="0"/>
          <w:bCs w:val="0"/>
          <w:i w:val="0"/>
          <w:iCs w:val="0"/>
          <w:caps w:val="0"/>
          <w:smallCaps w:val="0"/>
          <w:noProof w:val="0"/>
          <w:color w:val="212529"/>
          <w:sz w:val="24"/>
          <w:szCs w:val="24"/>
          <w:lang w:val="fr-FR"/>
        </w:rPr>
        <w:t>Tériade</w:t>
      </w:r>
      <w:r w:rsidRPr="6EDDCD1C" w:rsidR="37FC08A3">
        <w:rPr>
          <w:rFonts w:ascii="Cambria" w:hAnsi="Cambria" w:eastAsia="Cambria" w:cs="Cambria"/>
          <w:b w:val="0"/>
          <w:bCs w:val="0"/>
          <w:i w:val="0"/>
          <w:iCs w:val="0"/>
          <w:caps w:val="0"/>
          <w:smallCaps w:val="0"/>
          <w:noProof w:val="0"/>
          <w:color w:val="212529"/>
          <w:sz w:val="24"/>
          <w:szCs w:val="24"/>
          <w:lang w:val="fr-FR"/>
        </w:rPr>
        <w:t>, 1947</w:t>
      </w:r>
    </w:p>
    <w:p w:rsidR="6EDDCD1C" w:rsidP="6EDDCD1C" w:rsidRDefault="6EDDCD1C" w14:paraId="01A55BEE" w14:textId="15A44E32">
      <w:pPr>
        <w:pStyle w:val="Normal"/>
        <w:jc w:val="left"/>
        <w:rPr>
          <w:rFonts w:ascii="Cambria" w:hAnsi="Cambria" w:eastAsia="Cambria" w:cs="Cambria"/>
          <w:b w:val="0"/>
          <w:bCs w:val="0"/>
          <w:i w:val="0"/>
          <w:iCs w:val="0"/>
          <w:caps w:val="0"/>
          <w:smallCaps w:val="0"/>
          <w:noProof w:val="0"/>
          <w:color w:val="212529"/>
          <w:sz w:val="24"/>
          <w:szCs w:val="24"/>
          <w:lang w:val="fr-FR"/>
        </w:rPr>
      </w:pPr>
    </w:p>
    <w:p w:rsidR="1A621E20" w:rsidP="6EDDCD1C" w:rsidRDefault="1A621E20" w14:paraId="766033FC" w14:textId="3B063343">
      <w:pPr>
        <w:pStyle w:val="Normal"/>
        <w:jc w:val="left"/>
        <w:rPr>
          <w:rFonts w:ascii="Cambria" w:hAnsi="Cambria" w:eastAsia="Cambria" w:cs="Cambria"/>
          <w:b w:val="0"/>
          <w:bCs w:val="0"/>
          <w:i w:val="0"/>
          <w:iCs w:val="0"/>
          <w:caps w:val="0"/>
          <w:smallCaps w:val="0"/>
          <w:noProof w:val="0"/>
          <w:color w:val="212529"/>
          <w:sz w:val="24"/>
          <w:szCs w:val="24"/>
          <w:lang w:val="es-ES"/>
        </w:rPr>
      </w:pPr>
      <w:bookmarkStart w:name="_Int_qCdYo1wT" w:id="1510741552"/>
      <w:r w:rsidRPr="6EDDCD1C" w:rsidR="1A621E20">
        <w:rPr>
          <w:rFonts w:ascii="Cambria" w:hAnsi="Cambria" w:eastAsia="Cambria" w:cs="Cambria"/>
          <w:b w:val="0"/>
          <w:bCs w:val="0"/>
          <w:i w:val="0"/>
          <w:iCs w:val="0"/>
          <w:caps w:val="0"/>
          <w:smallCaps w:val="0"/>
          <w:noProof w:val="0"/>
          <w:color w:val="212529"/>
          <w:sz w:val="24"/>
          <w:szCs w:val="24"/>
          <w:lang w:val="es-ES"/>
        </w:rPr>
        <w:t xml:space="preserve">Pablo Picasso, </w:t>
      </w:r>
      <w:r w:rsidRPr="6EDDCD1C" w:rsidR="1A621E20">
        <w:rPr>
          <w:rFonts w:ascii="Cambria" w:hAnsi="Cambria" w:eastAsia="Cambria" w:cs="Cambria"/>
          <w:b w:val="0"/>
          <w:bCs w:val="0"/>
          <w:i w:val="1"/>
          <w:iCs w:val="1"/>
          <w:caps w:val="0"/>
          <w:smallCaps w:val="0"/>
          <w:noProof w:val="0"/>
          <w:color w:val="212529"/>
          <w:sz w:val="24"/>
          <w:szCs w:val="24"/>
          <w:lang w:val="es-ES"/>
        </w:rPr>
        <w:t>Sueno y mentira de Franco</w:t>
      </w:r>
      <w:r w:rsidRPr="6EDDCD1C" w:rsidR="1A621E20">
        <w:rPr>
          <w:rFonts w:ascii="Cambria" w:hAnsi="Cambria" w:eastAsia="Cambria" w:cs="Cambria"/>
          <w:b w:val="0"/>
          <w:bCs w:val="0"/>
          <w:i w:val="0"/>
          <w:iCs w:val="0"/>
          <w:caps w:val="0"/>
          <w:smallCaps w:val="0"/>
          <w:noProof w:val="0"/>
          <w:color w:val="212529"/>
          <w:sz w:val="24"/>
          <w:szCs w:val="24"/>
          <w:lang w:val="es-ES"/>
        </w:rPr>
        <w:t xml:space="preserve">, [S. </w:t>
      </w:r>
      <w:r w:rsidRPr="6EDDCD1C" w:rsidR="7B045713">
        <w:rPr>
          <w:rFonts w:ascii="Cambria" w:hAnsi="Cambria" w:eastAsia="Cambria" w:cs="Cambria"/>
          <w:b w:val="0"/>
          <w:bCs w:val="0"/>
          <w:i w:val="0"/>
          <w:iCs w:val="0"/>
          <w:caps w:val="0"/>
          <w:smallCaps w:val="0"/>
          <w:noProof w:val="0"/>
          <w:color w:val="212529"/>
          <w:sz w:val="24"/>
          <w:szCs w:val="24"/>
          <w:lang w:val="es-ES"/>
        </w:rPr>
        <w:t xml:space="preserve">L., </w:t>
      </w:r>
      <w:r w:rsidRPr="6EDDCD1C" w:rsidR="1A621E20">
        <w:rPr>
          <w:rFonts w:ascii="Cambria" w:hAnsi="Cambria" w:eastAsia="Cambria" w:cs="Cambria"/>
          <w:b w:val="0"/>
          <w:bCs w:val="0"/>
          <w:i w:val="0"/>
          <w:iCs w:val="0"/>
          <w:caps w:val="0"/>
          <w:smallCaps w:val="0"/>
          <w:noProof w:val="0"/>
          <w:color w:val="212529"/>
          <w:sz w:val="24"/>
          <w:szCs w:val="24"/>
          <w:lang w:val="es-ES"/>
        </w:rPr>
        <w:t>s. n., 1937?</w:t>
      </w:r>
      <w:bookmarkEnd w:id="1510741552"/>
      <w:r w:rsidRPr="6EDDCD1C" w:rsidR="1A621E20">
        <w:rPr>
          <w:rFonts w:ascii="Cambria" w:hAnsi="Cambria" w:eastAsia="Cambria" w:cs="Cambria"/>
          <w:b w:val="0"/>
          <w:bCs w:val="0"/>
          <w:i w:val="0"/>
          <w:iCs w:val="0"/>
          <w:caps w:val="0"/>
          <w:smallCaps w:val="0"/>
          <w:noProof w:val="0"/>
          <w:color w:val="212529"/>
          <w:sz w:val="24"/>
          <w:szCs w:val="24"/>
          <w:lang w:val="es-ES"/>
        </w:rPr>
        <w:t>]</w:t>
      </w:r>
    </w:p>
    <w:p w:rsidR="6EDDCD1C" w:rsidP="6EDDCD1C" w:rsidRDefault="6EDDCD1C" w14:paraId="673126DC" w14:textId="35DA72B0">
      <w:pPr>
        <w:pStyle w:val="Normal"/>
        <w:jc w:val="left"/>
        <w:rPr>
          <w:rFonts w:ascii="Cambria" w:hAnsi="Cambria" w:eastAsia="Cambria" w:cs="Cambria"/>
          <w:b w:val="0"/>
          <w:bCs w:val="0"/>
          <w:i w:val="0"/>
          <w:iCs w:val="0"/>
          <w:caps w:val="0"/>
          <w:smallCaps w:val="0"/>
          <w:noProof w:val="0"/>
          <w:color w:val="212529"/>
          <w:sz w:val="28"/>
          <w:szCs w:val="28"/>
          <w:lang w:val="es-ES"/>
        </w:rPr>
      </w:pPr>
    </w:p>
    <w:sectPr>
      <w:pgSz w:w="11906" w:h="16838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intelligence2.xml><?xml version="1.0" encoding="utf-8"?>
<int2:intelligence xmlns:int2="http://schemas.microsoft.com/office/intelligence/2020/intelligence">
  <int2:observations>
    <int2:bookmark int2:bookmarkName="_Int_qCdYo1wT" int2:invalidationBookmarkName="" int2:hashCode="m+RXN8bCS1CbtE" int2:id="2oKyjZ6R">
      <int2:state int2:type="AugLoop_Text_Critique" int2:value="Rejected"/>
    </int2:bookmark>
  </int2:observations>
  <int2:intelligenceSettings/>
</int2:intelligenc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zoom w:percent="100"/>
  <w:trackRevisions w:val="false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44CB023"/>
    <w:rsid w:val="044CB023"/>
    <w:rsid w:val="07FC4C3B"/>
    <w:rsid w:val="099907E9"/>
    <w:rsid w:val="0F59E930"/>
    <w:rsid w:val="118BE352"/>
    <w:rsid w:val="12E6AB11"/>
    <w:rsid w:val="14178527"/>
    <w:rsid w:val="1598E623"/>
    <w:rsid w:val="1A621E20"/>
    <w:rsid w:val="1A836BE2"/>
    <w:rsid w:val="2033AD11"/>
    <w:rsid w:val="21A7932B"/>
    <w:rsid w:val="21DF22FF"/>
    <w:rsid w:val="2312EB78"/>
    <w:rsid w:val="268F5A72"/>
    <w:rsid w:val="285A3FB6"/>
    <w:rsid w:val="2A5420A9"/>
    <w:rsid w:val="2B4BCF58"/>
    <w:rsid w:val="357C148B"/>
    <w:rsid w:val="37FC08A3"/>
    <w:rsid w:val="3E1585AB"/>
    <w:rsid w:val="4346DE76"/>
    <w:rsid w:val="45664D01"/>
    <w:rsid w:val="45FD73ED"/>
    <w:rsid w:val="4ABA402E"/>
    <w:rsid w:val="4D54C43B"/>
    <w:rsid w:val="5089EC6A"/>
    <w:rsid w:val="526BDB9C"/>
    <w:rsid w:val="54828392"/>
    <w:rsid w:val="5F8E475F"/>
    <w:rsid w:val="65A37BEA"/>
    <w:rsid w:val="65C3ACBE"/>
    <w:rsid w:val="67F60A32"/>
    <w:rsid w:val="6A05F029"/>
    <w:rsid w:val="6D0F6010"/>
    <w:rsid w:val="6D4739C8"/>
    <w:rsid w:val="6D494592"/>
    <w:rsid w:val="6EDDCD1C"/>
    <w:rsid w:val="6F0FB8EB"/>
    <w:rsid w:val="6FDB98A9"/>
    <w:rsid w:val="74EAD40B"/>
    <w:rsid w:val="77059090"/>
    <w:rsid w:val="77070B0E"/>
    <w:rsid w:val="7B045713"/>
    <w:rsid w:val="7CE30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4CB023"/>
  <w15:chartTrackingRefBased/>
  <w15:docId w15:val="{D7A2BF1B-E345-4089-B477-48D8DFA6355B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docDefaults>
    <w:rPrDefault>
      <w:rPr>
        <w:rFonts w:asciiTheme="minorHAnsi" w:hAnsiTheme="minorHAnsi" w:eastAsiaTheme="minorHAnsi" w:cstheme="minorBidi"/>
        <w:sz w:val="24"/>
        <w:szCs w:val="24"/>
        <w:lang w:val="it-IT" w:eastAsia="en-US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3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theme" Target="theme/theme1.xml" Id="rId5" /><Relationship Type="http://schemas.openxmlformats.org/officeDocument/2006/relationships/fontTable" Target="fontTable.xml" Id="rId4" /><Relationship Type="http://schemas.microsoft.com/office/2020/10/relationships/intelligence" Target="intelligence2.xml" Id="Rcab9750869194308" /></Relationships>
</file>

<file path=word/theme/theme1.xml><?xml version="1.0" encoding="utf-8"?>
<a:theme xmlns:thm15="http://schemas.microsoft.com/office/thememl/2012/main"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keywords/>
  <dc:description/>
  <dcterms:created xsi:type="dcterms:W3CDTF">2025-05-23T12:52:33.3381736Z</dcterms:created>
  <dcterms:modified xsi:type="dcterms:W3CDTF">2025-05-23T14:14:14.1032892Z</dcterms:modified>
  <dc:creator>PELUCANI CLAUDIO</dc:creator>
  <lastModifiedBy>PELUCANI CLAUDIO</lastModifiedBy>
</coreProperties>
</file>